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7" w:rsidRDefault="0040084A" w:rsidP="0040084A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#16</w:t>
      </w:r>
    </w:p>
    <w:p w:rsidR="0040084A" w:rsidRPr="0040084A" w:rsidRDefault="0040084A" w:rsidP="0040084A">
      <w:pPr>
        <w:pStyle w:val="NoSpacing"/>
        <w:jc w:val="center"/>
        <w:rPr>
          <w:rFonts w:ascii="Georgia" w:hAnsi="Georgia"/>
          <w:b/>
          <w:i/>
          <w:u w:val="single"/>
        </w:rPr>
      </w:pPr>
    </w:p>
    <w:p w:rsidR="0040084A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1. </w:t>
      </w:r>
      <w:r w:rsidRPr="0040084A">
        <w:rPr>
          <w:rFonts w:ascii="Georgia" w:hAnsi="Georgia"/>
          <w:b/>
        </w:rPr>
        <w:t>Aisle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a passageway between areas of </w:t>
      </w:r>
      <w:proofErr w:type="gramStart"/>
      <w:r>
        <w:rPr>
          <w:rFonts w:ascii="Georgia" w:hAnsi="Georgia"/>
          <w:b/>
        </w:rPr>
        <w:t xml:space="preserve">seating  </w:t>
      </w:r>
      <w:r>
        <w:rPr>
          <w:rFonts w:ascii="Georgia" w:hAnsi="Georgia"/>
          <w:i/>
        </w:rPr>
        <w:t>With</w:t>
      </w:r>
      <w:proofErr w:type="gramEnd"/>
      <w:r>
        <w:rPr>
          <w:rFonts w:ascii="Georgia" w:hAnsi="Georgia"/>
          <w:i/>
        </w:rPr>
        <w:t xml:space="preserve"> one foot in the aisle and the   </w:t>
      </w:r>
    </w:p>
    <w:p w:rsidR="0040084A" w:rsidRPr="0040084A" w:rsidRDefault="0040084A" w:rsidP="0040084A">
      <w:pPr>
        <w:pStyle w:val="NoSpacing"/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>other</w:t>
      </w:r>
      <w:proofErr w:type="gramEnd"/>
      <w:r>
        <w:rPr>
          <w:rFonts w:ascii="Georgia" w:hAnsi="Georgia"/>
          <w:i/>
        </w:rPr>
        <w:t xml:space="preserve"> on the chair in front of him, Al wasn’t being considerate of others in the audience.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40084A">
        <w:rPr>
          <w:rFonts w:ascii="Georgia" w:hAnsi="Georgia"/>
          <w:b/>
        </w:rPr>
        <w:t>Catastrophe</w:t>
      </w:r>
      <w:r>
        <w:rPr>
          <w:rFonts w:ascii="Georgia" w:hAnsi="Georgia"/>
          <w:b/>
        </w:rPr>
        <w:tab/>
        <w:t>a terrible disaster or accident, especially one that leads to loss of life</w:t>
      </w:r>
    </w:p>
    <w:p w:rsidR="0040084A" w:rsidRPr="0040084A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As a result of the hot air balloon catastrophe, Leo never shot his BB gun again.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40084A">
        <w:rPr>
          <w:rFonts w:ascii="Georgia" w:hAnsi="Georgia"/>
          <w:b/>
        </w:rPr>
        <w:t>Conscience</w:t>
      </w:r>
      <w:r>
        <w:rPr>
          <w:rFonts w:ascii="Georgia" w:hAnsi="Georgia"/>
          <w:b/>
        </w:rPr>
        <w:t xml:space="preserve">          the sense of what is right and wrong that governs someone’s thoughts</w:t>
      </w:r>
    </w:p>
    <w:p w:rsidR="0040084A" w:rsidRPr="0040084A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Although it’d be much easier to cheat, my conscience says that it’s wrong.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40084A">
        <w:rPr>
          <w:rFonts w:ascii="Georgia" w:hAnsi="Georgia"/>
          <w:b/>
        </w:rPr>
        <w:t>Deduce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1C5775">
        <w:rPr>
          <w:rFonts w:ascii="Georgia" w:hAnsi="Georgia"/>
          <w:b/>
        </w:rPr>
        <w:t>to figure out something without all the needed facts</w:t>
      </w:r>
      <w:r w:rsidRPr="0040084A">
        <w:rPr>
          <w:rFonts w:ascii="Georgia" w:hAnsi="Georgia"/>
          <w:b/>
        </w:rPr>
        <w:t xml:space="preserve"> by using logic</w:t>
      </w:r>
    </w:p>
    <w:p w:rsidR="0040084A" w:rsidRPr="0040084A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Having deduced that the keys must be in the living room, he began looking under the couch cushions.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40084A">
        <w:rPr>
          <w:rFonts w:ascii="Georgia" w:hAnsi="Georgia"/>
          <w:b/>
        </w:rPr>
        <w:t>Disheveled</w:t>
      </w:r>
      <w:r>
        <w:rPr>
          <w:rFonts w:ascii="Georgia" w:hAnsi="Georgia"/>
          <w:b/>
        </w:rPr>
        <w:tab/>
        <w:t>with messed-up hair or clothes</w:t>
      </w:r>
    </w:p>
    <w:p w:rsidR="0040084A" w:rsidRPr="0040084A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Kneeling, the disheveled homeless man begged passers-by for spare change.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40084A">
        <w:rPr>
          <w:rFonts w:ascii="Georgia" w:hAnsi="Georgia"/>
          <w:b/>
        </w:rPr>
        <w:t>Eclectic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preferring items of many different style</w:t>
      </w:r>
      <w:r w:rsidR="001C5775">
        <w:rPr>
          <w:rFonts w:ascii="Georgia" w:hAnsi="Georgia"/>
          <w:b/>
        </w:rPr>
        <w:t>s</w:t>
      </w:r>
      <w:r w:rsidR="00EF3E2F">
        <w:rPr>
          <w:rFonts w:ascii="Georgia" w:hAnsi="Georgia"/>
          <w:b/>
        </w:rPr>
        <w:t>, wide-ranging</w:t>
      </w:r>
    </w:p>
    <w:p w:rsidR="0040084A" w:rsidRPr="0040084A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Browsing through Kat’s iPod, I could tell she had an eclectic taste in music: country, rap, classical…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40084A">
        <w:rPr>
          <w:rFonts w:ascii="Georgia" w:hAnsi="Georgia"/>
          <w:b/>
        </w:rPr>
        <w:t>Equivalent</w:t>
      </w:r>
      <w:r>
        <w:rPr>
          <w:rFonts w:ascii="Georgia" w:hAnsi="Georgia"/>
          <w:b/>
        </w:rPr>
        <w:tab/>
        <w:t>being of the same amount as something else</w:t>
      </w:r>
    </w:p>
    <w:p w:rsidR="0040084A" w:rsidRPr="0040084A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you were to give me five $1 bills, that would be the equivalent of one $5 bill.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40084A">
        <w:rPr>
          <w:rFonts w:ascii="Georgia" w:hAnsi="Georgia"/>
          <w:b/>
        </w:rPr>
        <w:t>Flabbergast</w:t>
      </w:r>
      <w:r>
        <w:rPr>
          <w:rFonts w:ascii="Georgia" w:hAnsi="Georgia"/>
          <w:b/>
        </w:rPr>
        <w:tab/>
        <w:t>to amaze or astonish somebody completely</w:t>
      </w:r>
    </w:p>
    <w:p w:rsidR="0040084A" w:rsidRPr="0040084A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Were you flabbergasted by the talking dog like I was?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40084A">
        <w:rPr>
          <w:rFonts w:ascii="Georgia" w:hAnsi="Georgia"/>
          <w:b/>
        </w:rPr>
        <w:t>Guidance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leadership, direction; the act of giving counsel</w:t>
      </w:r>
    </w:p>
    <w:p w:rsidR="0040084A" w:rsidRPr="0040084A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>A good coach should provide guidance, offer encouragement, and emphasize teamwork.</w:t>
      </w:r>
    </w:p>
    <w:p w:rsidR="0040084A" w:rsidRPr="000F04A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40084A">
        <w:rPr>
          <w:rFonts w:ascii="Georgia" w:hAnsi="Georgia"/>
          <w:b/>
        </w:rPr>
        <w:t>Increase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0F04AA">
        <w:rPr>
          <w:rFonts w:ascii="Georgia" w:hAnsi="Georgia"/>
          <w:b/>
        </w:rPr>
        <w:t>a rise to a greater number, quantity, or degree</w:t>
      </w:r>
    </w:p>
    <w:p w:rsidR="0040084A" w:rsidRPr="000F04AA" w:rsidRDefault="0040084A" w:rsidP="0040084A">
      <w:pPr>
        <w:pStyle w:val="NoSpacing"/>
        <w:rPr>
          <w:rFonts w:ascii="Georgia" w:hAnsi="Georgia"/>
          <w:i/>
        </w:rPr>
      </w:pPr>
      <w:r w:rsidRPr="000F04AA">
        <w:rPr>
          <w:rFonts w:ascii="Georgia" w:hAnsi="Georgia"/>
        </w:rPr>
        <w:tab/>
      </w:r>
      <w:r w:rsidRPr="000F04AA">
        <w:rPr>
          <w:rFonts w:ascii="Georgia" w:hAnsi="Georgia"/>
        </w:rPr>
        <w:tab/>
      </w:r>
      <w:r w:rsidRPr="000F04AA">
        <w:rPr>
          <w:rFonts w:ascii="Georgia" w:hAnsi="Georgia"/>
        </w:rPr>
        <w:tab/>
      </w:r>
      <w:r w:rsidRPr="000F04AA">
        <w:rPr>
          <w:rFonts w:ascii="Georgia" w:hAnsi="Georgia"/>
          <w:i/>
        </w:rPr>
        <w:t>To increase your stamina, you should exercise at least one half hour every day.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40084A">
        <w:rPr>
          <w:rFonts w:ascii="Georgia" w:hAnsi="Georgia"/>
          <w:b/>
        </w:rPr>
        <w:t>Jovial</w:t>
      </w:r>
      <w:r w:rsidR="00BE1FB8">
        <w:rPr>
          <w:rFonts w:ascii="Georgia" w:hAnsi="Georgia"/>
          <w:b/>
        </w:rPr>
        <w:tab/>
      </w:r>
      <w:r w:rsidR="00BE1FB8">
        <w:rPr>
          <w:rFonts w:ascii="Georgia" w:hAnsi="Georgia"/>
          <w:b/>
        </w:rPr>
        <w:tab/>
        <w:t>cheerful and friendly</w:t>
      </w:r>
    </w:p>
    <w:p w:rsidR="0040084A" w:rsidRPr="00BE1FB8" w:rsidRDefault="00BE1FB8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Most people believe Santa is jovial, but I saw him yelling at his elves once.</w:t>
      </w:r>
    </w:p>
    <w:p w:rsidR="0040084A" w:rsidRPr="00BE1FB8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40084A">
        <w:rPr>
          <w:rFonts w:ascii="Georgia" w:hAnsi="Georgia"/>
          <w:b/>
        </w:rPr>
        <w:t>Mediocre</w:t>
      </w:r>
      <w:r w:rsidR="00BE1FB8">
        <w:rPr>
          <w:rFonts w:ascii="Georgia" w:hAnsi="Georgia"/>
          <w:b/>
        </w:rPr>
        <w:tab/>
        <w:t>adequate, acceptable, average; not very good</w:t>
      </w:r>
    </w:p>
    <w:p w:rsidR="0040084A" w:rsidRPr="00BE1FB8" w:rsidRDefault="00BE1FB8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commercial, mediocre at best, probably won’t get many people’s attention.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40084A">
        <w:rPr>
          <w:rFonts w:ascii="Georgia" w:hAnsi="Georgia"/>
          <w:b/>
        </w:rPr>
        <w:t>Niche</w:t>
      </w:r>
      <w:r w:rsidR="00BE1FB8">
        <w:rPr>
          <w:rFonts w:ascii="Georgia" w:hAnsi="Georgia"/>
          <w:b/>
        </w:rPr>
        <w:tab/>
      </w:r>
      <w:r w:rsidR="00BE1FB8">
        <w:rPr>
          <w:rFonts w:ascii="Georgia" w:hAnsi="Georgia"/>
          <w:b/>
        </w:rPr>
        <w:tab/>
        <w:t>a position or activity that suits something or someone well</w:t>
      </w:r>
    </w:p>
    <w:p w:rsidR="0040084A" w:rsidRPr="00BE1FB8" w:rsidRDefault="00BE1FB8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Jane enrolled in a new school, made some new friends, and eventually found her niche.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40084A">
        <w:rPr>
          <w:rFonts w:ascii="Georgia" w:hAnsi="Georgia"/>
          <w:b/>
        </w:rPr>
        <w:t>Perceive</w:t>
      </w:r>
      <w:r w:rsidR="00BE1FB8">
        <w:rPr>
          <w:rFonts w:ascii="Georgia" w:hAnsi="Georgia"/>
          <w:b/>
        </w:rPr>
        <w:tab/>
        <w:t xml:space="preserve">            to just barely make something out in your line of vision; to just notice</w:t>
      </w:r>
    </w:p>
    <w:p w:rsidR="0040084A" w:rsidRPr="00BE1FB8" w:rsidRDefault="00BE1FB8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 could just barely perceive the ghost; however, my sister says she didn’t see anything.</w:t>
      </w:r>
    </w:p>
    <w:p w:rsidR="00C43E81" w:rsidRDefault="0040084A" w:rsidP="00C43E8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15. </w:t>
      </w:r>
      <w:r w:rsidRPr="0040084A">
        <w:rPr>
          <w:rFonts w:ascii="Georgia" w:hAnsi="Georgia"/>
          <w:b/>
        </w:rPr>
        <w:t>Profound</w:t>
      </w:r>
      <w:r w:rsidR="00C43E81">
        <w:rPr>
          <w:rFonts w:ascii="Georgia" w:hAnsi="Georgia"/>
          <w:b/>
        </w:rPr>
        <w:t xml:space="preserve">        </w:t>
      </w:r>
      <w:r w:rsidR="00C43E81">
        <w:rPr>
          <w:rFonts w:ascii="Georgia" w:hAnsi="Georgia"/>
          <w:b/>
        </w:rPr>
        <w:tab/>
      </w:r>
      <w:r w:rsidR="00BE1FB8" w:rsidRPr="00C43E81">
        <w:rPr>
          <w:rFonts w:ascii="Georgia" w:hAnsi="Georgia"/>
          <w:b/>
          <w:sz w:val="20"/>
          <w:szCs w:val="20"/>
        </w:rPr>
        <w:t>something requiring deep thought to understand; having a strong influence</w:t>
      </w:r>
      <w:r w:rsidR="00BE1FB8">
        <w:rPr>
          <w:rFonts w:ascii="Georgia" w:hAnsi="Georgia"/>
          <w:i/>
        </w:rPr>
        <w:t xml:space="preserve"> </w:t>
      </w:r>
      <w:r w:rsidR="00C43E81">
        <w:rPr>
          <w:rFonts w:ascii="Georgia" w:hAnsi="Georgia"/>
          <w:i/>
        </w:rPr>
        <w:t xml:space="preserve"> </w:t>
      </w:r>
    </w:p>
    <w:p w:rsidR="0040084A" w:rsidRPr="00BE1FB8" w:rsidRDefault="00C43E81" w:rsidP="00C43E81">
      <w:pPr>
        <w:pStyle w:val="NoSpacing"/>
        <w:ind w:left="1440" w:firstLine="720"/>
        <w:rPr>
          <w:rFonts w:ascii="Georgia" w:hAnsi="Georgia"/>
          <w:i/>
        </w:rPr>
      </w:pPr>
      <w:r>
        <w:rPr>
          <w:rFonts w:ascii="Georgia" w:hAnsi="Georgia"/>
          <w:i/>
        </w:rPr>
        <w:t>Mr. Martin found the student’s answer quite profound; it made him think.</w:t>
      </w:r>
      <w:r w:rsidR="00BE1FB8">
        <w:rPr>
          <w:rFonts w:ascii="Georgia" w:hAnsi="Georgia"/>
          <w:i/>
        </w:rPr>
        <w:t xml:space="preserve"> 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40084A">
        <w:rPr>
          <w:rFonts w:ascii="Georgia" w:hAnsi="Georgia"/>
          <w:b/>
        </w:rPr>
        <w:t>Rendezvous</w:t>
      </w:r>
      <w:r w:rsidR="00C43E81">
        <w:rPr>
          <w:rFonts w:ascii="Georgia" w:hAnsi="Georgia"/>
          <w:b/>
        </w:rPr>
        <w:tab/>
        <w:t>a meeting arranged for an agreed time and place</w:t>
      </w:r>
    </w:p>
    <w:p w:rsidR="0040084A" w:rsidRPr="00C43E81" w:rsidRDefault="00C43E81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Reluctantly, Emily arranged the rendezvous with Ed, her childhood “boyfriend”, at their tree house.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="00C43E81">
        <w:rPr>
          <w:rFonts w:ascii="Georgia" w:hAnsi="Georgia"/>
          <w:b/>
        </w:rPr>
        <w:t>Solemn</w:t>
      </w:r>
      <w:r w:rsidR="00C43E81">
        <w:rPr>
          <w:rFonts w:ascii="Georgia" w:hAnsi="Georgia"/>
          <w:b/>
        </w:rPr>
        <w:tab/>
      </w:r>
      <w:r w:rsidR="00C43E81">
        <w:rPr>
          <w:rFonts w:ascii="Georgia" w:hAnsi="Georgia"/>
          <w:b/>
        </w:rPr>
        <w:tab/>
        <w:t>having or showing seriousness and not humor</w:t>
      </w:r>
      <w:r w:rsidR="00C43E81">
        <w:rPr>
          <w:rFonts w:ascii="Georgia" w:hAnsi="Georgia"/>
          <w:b/>
        </w:rPr>
        <w:tab/>
      </w:r>
      <w:r w:rsidR="00C43E81">
        <w:rPr>
          <w:rFonts w:ascii="Georgia" w:hAnsi="Georgia"/>
          <w:b/>
        </w:rPr>
        <w:tab/>
      </w:r>
    </w:p>
    <w:p w:rsidR="0040084A" w:rsidRPr="00C43E81" w:rsidRDefault="00C43E81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</w:t>
      </w:r>
      <w:r>
        <w:rPr>
          <w:rFonts w:ascii="Georgia" w:hAnsi="Georgia"/>
          <w:i/>
        </w:rPr>
        <w:t>To mark this solemn occasion, the 10</w:t>
      </w:r>
      <w:r w:rsidRPr="00C43E81">
        <w:rPr>
          <w:rFonts w:ascii="Georgia" w:hAnsi="Georgia"/>
          <w:i/>
          <w:vertAlign w:val="superscript"/>
        </w:rPr>
        <w:t>th</w:t>
      </w:r>
      <w:r>
        <w:rPr>
          <w:rFonts w:ascii="Georgia" w:hAnsi="Georgia"/>
          <w:i/>
        </w:rPr>
        <w:t xml:space="preserve"> anniversary of 9/11, we will hold a moment of silence.</w:t>
      </w:r>
    </w:p>
    <w:p w:rsidR="0040084A" w:rsidRP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40084A">
        <w:rPr>
          <w:rFonts w:ascii="Georgia" w:hAnsi="Georgia"/>
          <w:b/>
        </w:rPr>
        <w:t>Patronizing</w:t>
      </w:r>
      <w:r w:rsidR="00C43E81">
        <w:rPr>
          <w:rFonts w:ascii="Georgia" w:hAnsi="Georgia"/>
          <w:b/>
        </w:rPr>
        <w:tab/>
        <w:t>treating someone as if he or she is less intelligent than yourself</w:t>
      </w:r>
    </w:p>
    <w:p w:rsidR="0040084A" w:rsidRPr="00C43E81" w:rsidRDefault="00C43E81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</w:t>
      </w:r>
      <w:r>
        <w:rPr>
          <w:rFonts w:ascii="Georgia" w:hAnsi="Georgia"/>
          <w:i/>
        </w:rPr>
        <w:t>The woman found her new co-worker to be</w:t>
      </w:r>
      <w:r w:rsidR="00450CF5">
        <w:rPr>
          <w:rFonts w:ascii="Georgia" w:hAnsi="Georgia"/>
          <w:i/>
        </w:rPr>
        <w:t xml:space="preserve"> extremely patronizing, so she </w:t>
      </w:r>
      <w:r>
        <w:rPr>
          <w:rFonts w:ascii="Georgia" w:hAnsi="Georgia"/>
          <w:i/>
        </w:rPr>
        <w:t>began to avoid him.</w:t>
      </w:r>
    </w:p>
    <w:p w:rsidR="0040084A" w:rsidRPr="00C43E81" w:rsidRDefault="0040084A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19. </w:t>
      </w:r>
      <w:r w:rsidRPr="0040084A">
        <w:rPr>
          <w:rFonts w:ascii="Georgia" w:hAnsi="Georgia"/>
          <w:b/>
        </w:rPr>
        <w:t>Trivial</w:t>
      </w:r>
      <w:r w:rsidR="00C43E81">
        <w:rPr>
          <w:rFonts w:ascii="Georgia" w:hAnsi="Georgia"/>
          <w:b/>
        </w:rPr>
        <w:tab/>
      </w:r>
      <w:r w:rsidR="00C43E81">
        <w:rPr>
          <w:rFonts w:ascii="Georgia" w:hAnsi="Georgia"/>
          <w:b/>
        </w:rPr>
        <w:tab/>
        <w:t xml:space="preserve">lacking in seriousness, importance, or </w:t>
      </w:r>
      <w:proofErr w:type="gramStart"/>
      <w:r w:rsidR="00C43E81">
        <w:rPr>
          <w:rFonts w:ascii="Georgia" w:hAnsi="Georgia"/>
          <w:b/>
        </w:rPr>
        <w:t xml:space="preserve">value  </w:t>
      </w:r>
      <w:r w:rsidR="00C43E81">
        <w:rPr>
          <w:rFonts w:ascii="Georgia" w:hAnsi="Georgia"/>
          <w:i/>
        </w:rPr>
        <w:t>Who</w:t>
      </w:r>
      <w:proofErr w:type="gramEnd"/>
      <w:r w:rsidR="00C43E81">
        <w:rPr>
          <w:rFonts w:ascii="Georgia" w:hAnsi="Georgia"/>
          <w:i/>
        </w:rPr>
        <w:t xml:space="preserve"> dated whom, who had the best clothes, and who was most popular in school all seem trivial when you’re an adult.</w:t>
      </w:r>
    </w:p>
    <w:p w:rsidR="0040084A" w:rsidRDefault="0040084A" w:rsidP="004008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40084A">
        <w:rPr>
          <w:rFonts w:ascii="Georgia" w:hAnsi="Georgia"/>
          <w:b/>
        </w:rPr>
        <w:t>Vivacious</w:t>
      </w:r>
      <w:r w:rsidR="00C43E81">
        <w:rPr>
          <w:rFonts w:ascii="Georgia" w:hAnsi="Georgia"/>
          <w:b/>
        </w:rPr>
        <w:tab/>
        <w:t>showing or characterized by liveliness and high-spiritedness</w:t>
      </w:r>
    </w:p>
    <w:p w:rsidR="00C43E81" w:rsidRPr="00C43E81" w:rsidRDefault="00C43E81" w:rsidP="004008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1C5775">
        <w:rPr>
          <w:rFonts w:ascii="Georgia" w:hAnsi="Georgia"/>
          <w:i/>
        </w:rPr>
        <w:t>Cheering wildly, the vivacious fans showed their support for the home team.</w:t>
      </w:r>
    </w:p>
    <w:p w:rsidR="001C5775" w:rsidRDefault="001C5775" w:rsidP="001C5775">
      <w:pPr>
        <w:pStyle w:val="NoSpacing"/>
        <w:rPr>
          <w:rFonts w:ascii="Georgia" w:hAnsi="Georgia"/>
          <w:b/>
        </w:rPr>
      </w:pPr>
    </w:p>
    <w:p w:rsidR="001C5775" w:rsidRPr="007B026F" w:rsidRDefault="001C5775" w:rsidP="001C5775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</w:t>
      </w:r>
      <w:r w:rsidRPr="007B026F">
        <w:rPr>
          <w:rFonts w:ascii="Georgia" w:hAnsi="Georgia"/>
          <w:b/>
        </w:rPr>
        <w:t>Begin with an addition or conclusion transition.  A comma will be necessary.</w:t>
      </w:r>
      <w:bookmarkStart w:id="0" w:name="_GoBack"/>
      <w:bookmarkEnd w:id="0"/>
    </w:p>
    <w:p w:rsidR="001C5775" w:rsidRPr="007B026F" w:rsidRDefault="001C5775" w:rsidP="001C5775">
      <w:pPr>
        <w:pStyle w:val="NoSpacing"/>
        <w:ind w:firstLine="720"/>
        <w:rPr>
          <w:rFonts w:ascii="Georgia" w:hAnsi="Georgia"/>
          <w:b/>
        </w:rPr>
      </w:pPr>
      <w:r w:rsidRPr="007B026F">
        <w:rPr>
          <w:rFonts w:ascii="Georgia" w:hAnsi="Georgia"/>
          <w:b/>
        </w:rPr>
        <w:t xml:space="preserve">    </w:t>
      </w:r>
      <w:r w:rsidRPr="007B026F">
        <w:rPr>
          <w:rFonts w:ascii="Georgia" w:hAnsi="Georgia"/>
          <w:b/>
          <w:u w:val="single"/>
        </w:rPr>
        <w:t>Transitions of Addition</w:t>
      </w:r>
      <w:r w:rsidRPr="007B026F">
        <w:rPr>
          <w:rFonts w:ascii="Georgia" w:hAnsi="Georgia"/>
          <w:b/>
        </w:rPr>
        <w:tab/>
      </w:r>
      <w:r w:rsidRPr="007B026F">
        <w:rPr>
          <w:rFonts w:ascii="Georgia" w:hAnsi="Georgia"/>
          <w:b/>
        </w:rPr>
        <w:tab/>
      </w:r>
      <w:r w:rsidRPr="007B026F">
        <w:rPr>
          <w:rFonts w:ascii="Georgia" w:hAnsi="Georgia"/>
          <w:b/>
        </w:rPr>
        <w:tab/>
      </w:r>
      <w:r w:rsidRPr="007B026F">
        <w:rPr>
          <w:rFonts w:ascii="Georgia" w:hAnsi="Georgia"/>
          <w:b/>
        </w:rPr>
        <w:tab/>
      </w:r>
      <w:r w:rsidRPr="007B026F">
        <w:rPr>
          <w:rFonts w:ascii="Georgia" w:hAnsi="Georgia"/>
          <w:b/>
          <w:u w:val="single"/>
        </w:rPr>
        <w:t>Transitions of Conclusion</w:t>
      </w:r>
    </w:p>
    <w:p w:rsidR="001C5775" w:rsidRPr="001C5775" w:rsidRDefault="001C5775" w:rsidP="001C5775">
      <w:pPr>
        <w:pStyle w:val="NoSpacing"/>
        <w:rPr>
          <w:rFonts w:ascii="Georgia" w:hAnsi="Georgia"/>
          <w:b/>
          <w:i/>
        </w:rPr>
      </w:pPr>
      <w:r w:rsidRPr="001C5775">
        <w:rPr>
          <w:rFonts w:ascii="Georgia" w:hAnsi="Georgia"/>
          <w:b/>
          <w:i/>
        </w:rPr>
        <w:t>As well as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 xml:space="preserve">  </w:t>
      </w:r>
      <w:r w:rsidRPr="001C5775">
        <w:rPr>
          <w:rFonts w:ascii="Georgia" w:hAnsi="Georgia"/>
          <w:b/>
          <w:i/>
        </w:rPr>
        <w:tab/>
      </w:r>
      <w:r w:rsidRPr="001C5775">
        <w:rPr>
          <w:rFonts w:ascii="Georgia" w:hAnsi="Georgia"/>
          <w:b/>
          <w:i/>
        </w:rPr>
        <w:tab/>
        <w:t xml:space="preserve"> Besides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 xml:space="preserve"> </w:t>
      </w:r>
      <w:r w:rsidRPr="001C5775">
        <w:rPr>
          <w:rFonts w:ascii="Georgia" w:hAnsi="Georgia"/>
          <w:b/>
          <w:i/>
        </w:rPr>
        <w:tab/>
      </w:r>
      <w:r w:rsidRPr="001C5775">
        <w:rPr>
          <w:rFonts w:ascii="Georgia" w:hAnsi="Georgia"/>
          <w:b/>
          <w:i/>
        </w:rPr>
        <w:tab/>
      </w:r>
      <w:r w:rsidRPr="001C5775">
        <w:rPr>
          <w:rFonts w:ascii="Georgia" w:hAnsi="Georgia"/>
          <w:b/>
          <w:i/>
        </w:rPr>
        <w:tab/>
        <w:t>All things considered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 xml:space="preserve">Briefly,…  </w:t>
      </w:r>
    </w:p>
    <w:p w:rsidR="001C5775" w:rsidRPr="001C5775" w:rsidRDefault="001C5775" w:rsidP="001C5775">
      <w:pPr>
        <w:pStyle w:val="NoSpacing"/>
        <w:rPr>
          <w:rFonts w:ascii="Georgia" w:hAnsi="Georgia"/>
          <w:b/>
          <w:i/>
        </w:rPr>
      </w:pPr>
      <w:proofErr w:type="gramStart"/>
      <w:r w:rsidRPr="001C5775">
        <w:rPr>
          <w:rFonts w:ascii="Georgia" w:hAnsi="Georgia"/>
          <w:b/>
          <w:i/>
        </w:rPr>
        <w:t>Furthermore,..</w:t>
      </w:r>
      <w:proofErr w:type="gramEnd"/>
      <w:r w:rsidRPr="001C5775">
        <w:rPr>
          <w:rFonts w:ascii="Georgia" w:hAnsi="Georgia"/>
          <w:b/>
          <w:i/>
        </w:rPr>
        <w:t xml:space="preserve"> </w:t>
      </w:r>
      <w:r w:rsidRPr="001C5775">
        <w:rPr>
          <w:rFonts w:ascii="Georgia" w:hAnsi="Georgia"/>
          <w:b/>
          <w:i/>
        </w:rPr>
        <w:tab/>
      </w:r>
      <w:r w:rsidRPr="001C5775">
        <w:rPr>
          <w:rFonts w:ascii="Georgia" w:hAnsi="Georgia"/>
          <w:b/>
          <w:i/>
        </w:rPr>
        <w:tab/>
        <w:t>Likewise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ab/>
      </w:r>
      <w:r w:rsidRPr="001C5775">
        <w:rPr>
          <w:rFonts w:ascii="Georgia" w:hAnsi="Georgia"/>
          <w:b/>
          <w:i/>
        </w:rPr>
        <w:tab/>
      </w:r>
      <w:r w:rsidRPr="001C5775">
        <w:rPr>
          <w:rFonts w:ascii="Georgia" w:hAnsi="Georgia"/>
          <w:b/>
          <w:i/>
        </w:rPr>
        <w:tab/>
        <w:t>To summarize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 xml:space="preserve"> </w:t>
      </w:r>
      <w:r w:rsidRPr="001C5775">
        <w:rPr>
          <w:rFonts w:ascii="Georgia" w:hAnsi="Georgia"/>
          <w:b/>
          <w:i/>
        </w:rPr>
        <w:tab/>
      </w:r>
      <w:r w:rsidRPr="001C5775">
        <w:rPr>
          <w:rFonts w:ascii="Georgia" w:hAnsi="Georgia"/>
          <w:b/>
          <w:i/>
        </w:rPr>
        <w:tab/>
        <w:t>Indeed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</w:p>
    <w:p w:rsidR="001C5775" w:rsidRPr="001C5775" w:rsidRDefault="001C5775" w:rsidP="001C5775">
      <w:pPr>
        <w:pStyle w:val="NoSpacing"/>
        <w:rPr>
          <w:rFonts w:ascii="Georgia" w:hAnsi="Georgia"/>
          <w:b/>
          <w:i/>
        </w:rPr>
      </w:pPr>
      <w:r w:rsidRPr="001C5775">
        <w:rPr>
          <w:rFonts w:ascii="Georgia" w:hAnsi="Georgia"/>
          <w:b/>
          <w:i/>
        </w:rPr>
        <w:t>In addition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 xml:space="preserve"> </w:t>
      </w:r>
      <w:r w:rsidRPr="001C5775">
        <w:rPr>
          <w:rFonts w:ascii="Georgia" w:hAnsi="Georgia"/>
          <w:b/>
          <w:i/>
        </w:rPr>
        <w:tab/>
      </w:r>
      <w:r w:rsidRPr="001C5775">
        <w:rPr>
          <w:rFonts w:ascii="Georgia" w:hAnsi="Georgia"/>
          <w:b/>
          <w:i/>
        </w:rPr>
        <w:tab/>
        <w:t>Moreover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 xml:space="preserve"> </w:t>
      </w:r>
      <w:r w:rsidRPr="001C5775">
        <w:rPr>
          <w:rFonts w:ascii="Georgia" w:hAnsi="Georgia"/>
          <w:b/>
          <w:i/>
        </w:rPr>
        <w:tab/>
        <w:t>In the final analysis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ab/>
        <w:t>In conclusion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</w:p>
    <w:p w:rsidR="001C5775" w:rsidRDefault="001C5775" w:rsidP="001C5775">
      <w:pPr>
        <w:pStyle w:val="NoSpacing"/>
        <w:rPr>
          <w:rFonts w:ascii="Georgia" w:hAnsi="Georgia"/>
          <w:b/>
          <w:i/>
        </w:rPr>
      </w:pPr>
      <w:r w:rsidRPr="001C5775">
        <w:rPr>
          <w:rFonts w:ascii="Georgia" w:hAnsi="Georgia"/>
          <w:b/>
          <w:i/>
        </w:rPr>
        <w:t>Similarly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ab/>
        <w:t xml:space="preserve"> </w:t>
      </w:r>
      <w:r w:rsidRPr="001C5775">
        <w:rPr>
          <w:rFonts w:ascii="Georgia" w:hAnsi="Georgia"/>
          <w:b/>
          <w:i/>
        </w:rPr>
        <w:tab/>
      </w:r>
      <w:r w:rsidRPr="001C5775">
        <w:rPr>
          <w:rFonts w:ascii="Georgia" w:hAnsi="Georgia"/>
          <w:b/>
          <w:i/>
        </w:rPr>
        <w:tab/>
        <w:t>Additionally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ab/>
        <w:t xml:space="preserve">  </w:t>
      </w:r>
      <w:r w:rsidRPr="001C5775">
        <w:rPr>
          <w:rFonts w:ascii="Georgia" w:hAnsi="Georgia"/>
          <w:b/>
          <w:i/>
        </w:rPr>
        <w:tab/>
        <w:t xml:space="preserve">   On the whole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  <w:r w:rsidRPr="001C5775">
        <w:rPr>
          <w:rFonts w:ascii="Georgia" w:hAnsi="Georgia"/>
          <w:b/>
          <w:i/>
        </w:rPr>
        <w:tab/>
        <w:t xml:space="preserve">    To sum up</w:t>
      </w:r>
      <w:proofErr w:type="gramStart"/>
      <w:r w:rsidRPr="001C5775">
        <w:rPr>
          <w:rFonts w:ascii="Georgia" w:hAnsi="Georgia"/>
          <w:b/>
          <w:i/>
        </w:rPr>
        <w:t>,…</w:t>
      </w:r>
      <w:proofErr w:type="gramEnd"/>
    </w:p>
    <w:p w:rsidR="001C5775" w:rsidRDefault="001C5775" w:rsidP="001C577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In addition, I found the stuck-up girl to be </w:t>
      </w:r>
      <w:r w:rsidRPr="001C5775">
        <w:rPr>
          <w:rFonts w:ascii="Georgia" w:hAnsi="Georgia"/>
          <w:i/>
        </w:rPr>
        <w:t>patronizing</w:t>
      </w:r>
      <w:r>
        <w:rPr>
          <w:rFonts w:ascii="Georgia" w:hAnsi="Georgia"/>
        </w:rPr>
        <w:t>, treating me like an idiot.</w:t>
      </w:r>
    </w:p>
    <w:p w:rsidR="001C5775" w:rsidRDefault="001C5775" w:rsidP="001C577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Briefly, the </w:t>
      </w:r>
      <w:r w:rsidRPr="001C5775">
        <w:rPr>
          <w:rFonts w:ascii="Georgia" w:hAnsi="Georgia"/>
          <w:i/>
        </w:rPr>
        <w:t>rendezvous</w:t>
      </w:r>
      <w:r>
        <w:rPr>
          <w:rFonts w:ascii="Georgia" w:hAnsi="Georgia"/>
        </w:rPr>
        <w:t xml:space="preserve"> between the two spies was disastrous because their cover was blown.</w:t>
      </w:r>
    </w:p>
    <w:p w:rsidR="001C5775" w:rsidRPr="001C5775" w:rsidRDefault="001C5775" w:rsidP="001C577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Moreover, Janis has an </w:t>
      </w:r>
      <w:r w:rsidRPr="001C5775">
        <w:rPr>
          <w:rFonts w:ascii="Georgia" w:hAnsi="Georgia"/>
          <w:i/>
        </w:rPr>
        <w:t xml:space="preserve">eclectic </w:t>
      </w:r>
      <w:r>
        <w:rPr>
          <w:rFonts w:ascii="Georgia" w:hAnsi="Georgia"/>
        </w:rPr>
        <w:t>sense of fashion; she’ll wear anything.</w:t>
      </w:r>
    </w:p>
    <w:p w:rsidR="0040084A" w:rsidRPr="001C5775" w:rsidRDefault="001C5775" w:rsidP="0040084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In conclusion, </w:t>
      </w:r>
      <w:r w:rsidR="00450CF5">
        <w:rPr>
          <w:rFonts w:ascii="Georgia" w:hAnsi="Georgia"/>
        </w:rPr>
        <w:t xml:space="preserve">Shirley </w:t>
      </w:r>
      <w:r>
        <w:rPr>
          <w:rFonts w:ascii="Georgia" w:hAnsi="Georgia"/>
        </w:rPr>
        <w:t xml:space="preserve">Jackson’s short story “The Lottery” is a </w:t>
      </w:r>
      <w:r w:rsidRPr="001C5775">
        <w:rPr>
          <w:rFonts w:ascii="Georgia" w:hAnsi="Georgia"/>
          <w:i/>
        </w:rPr>
        <w:t>profound</w:t>
      </w:r>
      <w:r>
        <w:rPr>
          <w:rFonts w:ascii="Georgia" w:hAnsi="Georgia"/>
        </w:rPr>
        <w:t xml:space="preserve"> statement about mindlessly following traditions.</w:t>
      </w:r>
    </w:p>
    <w:sectPr w:rsidR="0040084A" w:rsidRPr="001C5775" w:rsidSect="0040084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A"/>
    <w:rsid w:val="001C5775"/>
    <w:rsid w:val="002D09C7"/>
    <w:rsid w:val="0040084A"/>
    <w:rsid w:val="00450CF5"/>
    <w:rsid w:val="00BE1FB8"/>
    <w:rsid w:val="00C43E81"/>
    <w:rsid w:val="00E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2013-06-18T15:48:00Z</dcterms:created>
  <dcterms:modified xsi:type="dcterms:W3CDTF">2013-07-22T21:17:00Z</dcterms:modified>
</cp:coreProperties>
</file>